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textAlignment w:val="auto"/>
        <w:rPr>
          <w:rFonts w:eastAsia="隶书"/>
          <w:b/>
          <w:color w:val="000000"/>
          <w:sz w:val="48"/>
          <w:szCs w:val="48"/>
        </w:rPr>
      </w:pPr>
      <w:r>
        <w:rPr>
          <w:rFonts w:hint="eastAsia" w:eastAsia="隶书"/>
          <w:bCs/>
          <w:color w:val="000000"/>
          <w:sz w:val="48"/>
          <w:szCs w:val="48"/>
        </w:rPr>
        <w:t>广州市科学技术协</w:t>
      </w:r>
      <w:r>
        <w:rPr>
          <w:rFonts w:hint="eastAsia" w:eastAsia="隶书"/>
          <w:color w:val="000000"/>
          <w:sz w:val="48"/>
          <w:szCs w:val="48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eastAsia="黑体"/>
          <w:bCs/>
          <w:color w:val="000000"/>
          <w:sz w:val="52"/>
          <w:szCs w:val="52"/>
        </w:rPr>
      </w:pPr>
      <w:r>
        <w:rPr>
          <w:rFonts w:hint="eastAsia" w:eastAsia="黑体"/>
          <w:bCs/>
          <w:color w:val="000000"/>
          <w:sz w:val="52"/>
          <w:szCs w:val="52"/>
          <w:lang w:val="en-US" w:eastAsia="zh-CN"/>
        </w:rPr>
        <w:t>广州市“国际学术会议之都”宣传服务</w:t>
      </w:r>
      <w:r>
        <w:rPr>
          <w:rFonts w:hint="eastAsia" w:eastAsia="黑体"/>
          <w:bCs/>
          <w:color w:val="000000"/>
          <w:sz w:val="52"/>
          <w:szCs w:val="52"/>
        </w:rPr>
        <w:t>项目申报书</w:t>
      </w:r>
    </w:p>
    <w:p>
      <w:pPr>
        <w:snapToGrid w:val="0"/>
        <w:spacing w:line="560" w:lineRule="exact"/>
        <w:ind w:left="1915" w:hanging="1600"/>
        <w:rPr>
          <w:color w:val="000000"/>
          <w:sz w:val="24"/>
        </w:rPr>
      </w:pPr>
    </w:p>
    <w:p>
      <w:pPr>
        <w:tabs>
          <w:tab w:val="left" w:pos="7740"/>
        </w:tabs>
        <w:snapToGrid w:val="0"/>
        <w:spacing w:line="560" w:lineRule="exact"/>
        <w:ind w:left="1915" w:hanging="1600"/>
        <w:rPr>
          <w:rFonts w:eastAsia="仿宋_GB2312"/>
          <w:b/>
          <w:color w:val="000000"/>
          <w:sz w:val="32"/>
        </w:rPr>
      </w:pPr>
      <w:r>
        <w:rPr>
          <w:rFonts w:hint="eastAsia" w:eastAsia="仿宋_GB2312"/>
          <w:b/>
          <w:color w:val="000000"/>
          <w:sz w:val="32"/>
        </w:rPr>
        <w:t>项目名称：</w:t>
      </w:r>
      <w:r>
        <w:rPr>
          <w:rFonts w:hint="eastAsia" w:ascii="Calibri" w:hAnsi="Calibri" w:eastAsia="仿宋_GB2312"/>
          <w:bCs/>
          <w:color w:val="000000"/>
          <w:sz w:val="32"/>
          <w:u w:val="single"/>
        </w:rPr>
        <w:t xml:space="preserve">                                  </w:t>
      </w:r>
      <w:r>
        <w:rPr>
          <w:rFonts w:eastAsia="仿宋_GB2312"/>
          <w:b/>
          <w:color w:val="000000"/>
          <w:sz w:val="32"/>
        </w:rPr>
        <w:tab/>
      </w:r>
    </w:p>
    <w:p>
      <w:pPr>
        <w:tabs>
          <w:tab w:val="left" w:pos="7740"/>
        </w:tabs>
        <w:snapToGrid w:val="0"/>
        <w:spacing w:line="560" w:lineRule="exact"/>
        <w:ind w:firstLine="315" w:firstLineChars="98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32"/>
        </w:rPr>
        <w:t>项目类型：</w:t>
      </w:r>
      <w:r>
        <w:rPr>
          <w:rFonts w:hint="eastAsia" w:ascii="Calibri" w:hAnsi="Calibri" w:eastAsia="仿宋_GB2312"/>
          <w:bCs/>
          <w:color w:val="000000"/>
          <w:sz w:val="32"/>
          <w:u w:val="single"/>
        </w:rPr>
        <w:t xml:space="preserve">                                  </w:t>
      </w:r>
      <w:r>
        <w:rPr>
          <w:rFonts w:eastAsia="仿宋_GB2312"/>
          <w:b/>
          <w:color w:val="000000"/>
          <w:sz w:val="32"/>
        </w:rPr>
        <w:tab/>
      </w:r>
    </w:p>
    <w:p>
      <w:pPr>
        <w:tabs>
          <w:tab w:val="left" w:pos="7740"/>
        </w:tabs>
        <w:snapToGrid w:val="0"/>
        <w:spacing w:line="560" w:lineRule="exact"/>
        <w:ind w:firstLine="315"/>
        <w:rPr>
          <w:rFonts w:eastAsia="仿宋_GB2312"/>
          <w:bCs/>
          <w:color w:val="000000"/>
          <w:sz w:val="32"/>
          <w:u w:val="single"/>
        </w:rPr>
      </w:pPr>
      <w:r>
        <w:rPr>
          <w:rFonts w:hint="eastAsia" w:eastAsia="仿宋_GB2312"/>
          <w:b/>
          <w:color w:val="000000"/>
          <w:sz w:val="32"/>
        </w:rPr>
        <w:t>申报单位：</w:t>
      </w:r>
      <w:r>
        <w:rPr>
          <w:rFonts w:hint="eastAsia" w:eastAsia="仿宋_GB2312"/>
          <w:bCs/>
          <w:color w:val="000000"/>
          <w:sz w:val="32"/>
          <w:u w:val="single"/>
        </w:rPr>
        <w:t xml:space="preserve">                          （盖章）</w:t>
      </w:r>
    </w:p>
    <w:p>
      <w:pPr>
        <w:tabs>
          <w:tab w:val="left" w:pos="7740"/>
        </w:tabs>
        <w:snapToGrid w:val="0"/>
        <w:spacing w:line="560" w:lineRule="exact"/>
        <w:ind w:firstLine="315"/>
        <w:rPr>
          <w:rFonts w:eastAsia="仿宋_GB2312"/>
          <w:bCs/>
          <w:color w:val="000000"/>
          <w:sz w:val="32"/>
          <w:u w:val="single"/>
        </w:rPr>
      </w:pPr>
      <w:r>
        <w:rPr>
          <w:rFonts w:hint="eastAsia" w:eastAsia="仿宋_GB2312"/>
          <w:b/>
          <w:color w:val="000000"/>
          <w:sz w:val="32"/>
        </w:rPr>
        <w:t>申报日期：</w:t>
      </w:r>
      <w:r>
        <w:rPr>
          <w:rFonts w:hint="eastAsia" w:eastAsia="仿宋_GB2312"/>
          <w:bCs/>
          <w:color w:val="000000"/>
          <w:sz w:val="32"/>
          <w:u w:val="single"/>
        </w:rPr>
        <w:t xml:space="preserve">                                  </w:t>
      </w:r>
    </w:p>
    <w:p>
      <w:pPr>
        <w:snapToGrid w:val="0"/>
        <w:spacing w:line="56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</w:rPr>
      </w:pPr>
    </w:p>
    <w:p>
      <w:pPr>
        <w:spacing w:line="560" w:lineRule="exact"/>
        <w:jc w:val="center"/>
        <w:rPr>
          <w:rFonts w:eastAsia="黑体"/>
          <w:color w:val="000000"/>
          <w:sz w:val="30"/>
        </w:rPr>
      </w:pPr>
      <w:r>
        <w:rPr>
          <w:rFonts w:hint="eastAsia" w:eastAsia="黑体"/>
          <w:color w:val="000000"/>
          <w:sz w:val="30"/>
        </w:rPr>
        <w:t>广州市科学技术协会</w:t>
      </w:r>
      <w:r>
        <w:rPr>
          <w:rFonts w:hint="eastAsia" w:eastAsia="黑体"/>
          <w:color w:val="000000"/>
          <w:sz w:val="30"/>
          <w:lang w:val="en-US" w:eastAsia="zh-CN"/>
        </w:rPr>
        <w:t xml:space="preserve"> </w:t>
      </w:r>
      <w:r>
        <w:rPr>
          <w:rFonts w:hint="eastAsia" w:eastAsia="黑体"/>
          <w:color w:val="000000"/>
          <w:sz w:val="30"/>
        </w:rPr>
        <w:t>制表</w:t>
      </w:r>
    </w:p>
    <w:p>
      <w:pPr>
        <w:spacing w:line="560" w:lineRule="exact"/>
        <w:jc w:val="center"/>
        <w:rPr>
          <w:rFonts w:eastAsia="黑体"/>
          <w:color w:val="000000"/>
          <w:sz w:val="30"/>
        </w:rPr>
      </w:pPr>
      <w:r>
        <w:rPr>
          <w:rFonts w:hint="eastAsia" w:eastAsia="黑体"/>
          <w:color w:val="000000"/>
          <w:sz w:val="30"/>
        </w:rPr>
        <w:t xml:space="preserve">   年   月</w:t>
      </w:r>
    </w:p>
    <w:p>
      <w:pPr>
        <w:spacing w:line="56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hint="eastAsia" w:ascii="黑体" w:eastAsia="黑体"/>
          <w:bCs/>
          <w:color w:val="000000"/>
          <w:sz w:val="36"/>
          <w:szCs w:val="36"/>
        </w:rPr>
        <w:t>填 报 说 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一、本报告由项目申报单位组织填写，所有内容必须客观真实。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有关</w:t>
      </w:r>
      <w:r>
        <w:rPr>
          <w:rFonts w:hint="eastAsia" w:ascii="仿宋_GB2312" w:eastAsia="仿宋_GB2312"/>
          <w:color w:val="000000"/>
          <w:sz w:val="32"/>
          <w:szCs w:val="32"/>
        </w:rPr>
        <w:t>编写说明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“申报单位”名称用全称填写，不能省略。并加盖公章。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“项目负责人”应当填写项目单位直接组织实施该项目的责任人。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项目团队主要参加人员情况”应填写项目主要参加人员。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4.“项目申请理由及项目主要内容”包括项目背景情况、项目实施的必要性、项目实施的可行性、项目前期工作情况和项目风险与不确定性等内容。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.“项目总体目标及预期绩效”是指项目预期达到的目标以及预期的社会、经济和生态效益等。绩效目标需细化和量化，且与《绩效目标申报表》的表述一致。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.“项目计划进度及阶段目标”是指项目分阶段实施的计划及阶段性实现的目标。申报的经费需在当年按有关规定支出。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.“项目组织实施条件”是指项目单位在实施项目的过程中应当具备的人员条件、资金条件、设施条件及其他相关条件。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.“项目经费预算”是指项目的各项支出明细的预算。其中，“测算依据及说明”应包括细化的测算依据，说明开支的具体项目内容，注意不应简单按经济分类科目罗列。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color w:val="000000"/>
          <w:sz w:val="32"/>
          <w:szCs w:val="32"/>
        </w:rPr>
        <w:t>专项资金不得用于以下开支：（1）人员工资、福利和个人奖金支出。（2）日常办公、出国和业务招待支出。（3）土建工程、办公设备设施的维修改造支出。（4）组织、协调等各种管理性费用支出。（5）罚款、还贷、捐赠、赞助、对外投资支出。（6）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项目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活动无关的其他支出。（7）纪念品、礼品。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134" w:left="1588" w:header="851" w:footer="1588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10.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项目申报单位名称应与银行账户开户名称、单位公章完全一致。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57"/>
        <w:gridCol w:w="2340"/>
        <w:gridCol w:w="1563"/>
        <w:gridCol w:w="417"/>
        <w:gridCol w:w="84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8849" w:type="dxa"/>
            <w:gridSpan w:val="7"/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一、项目负责人基本情况</w:t>
            </w:r>
            <w:r>
              <w:rPr>
                <w:rFonts w:hint="eastAsia" w:eastAsia="黑体"/>
                <w:bCs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eastAsia="黑体"/>
                <w:bCs/>
                <w:color w:val="000000"/>
                <w:sz w:val="28"/>
                <w:lang w:val="en-US" w:eastAsia="zh-CN"/>
              </w:rPr>
              <w:t>单位请写法定代表人</w:t>
            </w:r>
            <w:r>
              <w:rPr>
                <w:rFonts w:hint="eastAsia" w:eastAsia="黑体"/>
                <w:bCs/>
                <w:color w:val="00000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职称</w:t>
            </w:r>
          </w:p>
          <w:p>
            <w:pPr>
              <w:spacing w:line="44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/职务</w:t>
            </w:r>
          </w:p>
        </w:tc>
        <w:tc>
          <w:tcPr>
            <w:tcW w:w="2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手    机</w:t>
            </w:r>
          </w:p>
        </w:tc>
        <w:tc>
          <w:tcPr>
            <w:tcW w:w="2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电子邮件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传    真</w:t>
            </w:r>
          </w:p>
        </w:tc>
        <w:tc>
          <w:tcPr>
            <w:tcW w:w="2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单位地址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电    话</w:t>
            </w:r>
          </w:p>
        </w:tc>
        <w:tc>
          <w:tcPr>
            <w:tcW w:w="2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849" w:type="dxa"/>
            <w:gridSpan w:val="7"/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二、项目团队主要参加人员情况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职务和职称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8"/>
              </w:rPr>
            </w:pPr>
          </w:p>
        </w:tc>
      </w:tr>
    </w:tbl>
    <w:p>
      <w:pPr>
        <w:spacing w:line="560" w:lineRule="exact"/>
        <w:rPr>
          <w:color w:val="000000"/>
        </w:rPr>
      </w:pPr>
    </w:p>
    <w:tbl>
      <w:tblPr>
        <w:tblStyle w:val="12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556"/>
        <w:gridCol w:w="73"/>
        <w:gridCol w:w="211"/>
        <w:gridCol w:w="976"/>
        <w:gridCol w:w="2053"/>
        <w:gridCol w:w="508"/>
        <w:gridCol w:w="932"/>
        <w:gridCol w:w="328"/>
        <w:gridCol w:w="1378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849" w:type="dxa"/>
            <w:gridSpan w:val="11"/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三、项目概况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spacing w:line="560" w:lineRule="exact"/>
              <w:ind w:left="113"/>
              <w:rPr>
                <w:rFonts w:ascii="黑体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项目类型</w:t>
            </w:r>
          </w:p>
        </w:tc>
        <w:tc>
          <w:tcPr>
            <w:tcW w:w="7286" w:type="dxa"/>
            <w:gridSpan w:val="7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63" w:type="dxa"/>
            <w:gridSpan w:val="4"/>
            <w:vMerge w:val="restart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项目依据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spacing w:line="560" w:lineRule="exact"/>
              <w:ind w:right="480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63" w:type="dxa"/>
            <w:gridSpan w:val="4"/>
            <w:vMerge w:val="continue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黑体" w:eastAsia="黑体"/>
                <w:bCs/>
                <w:color w:val="000000"/>
                <w:sz w:val="24"/>
              </w:rPr>
            </w:pPr>
          </w:p>
        </w:tc>
        <w:tc>
          <w:tcPr>
            <w:tcW w:w="7286" w:type="dxa"/>
            <w:gridSpan w:val="7"/>
          </w:tcPr>
          <w:p>
            <w:pPr>
              <w:spacing w:line="560" w:lineRule="exact"/>
              <w:ind w:left="-2" w:leftChars="-2" w:hanging="2" w:hangingChars="1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主要内容：</w:t>
            </w:r>
          </w:p>
          <w:p>
            <w:pPr>
              <w:spacing w:line="560" w:lineRule="exact"/>
              <w:ind w:left="-2" w:leftChars="-2" w:hanging="2" w:hangingChars="1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ind w:left="-2" w:leftChars="-2" w:hanging="2" w:hangingChars="1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563" w:type="dxa"/>
            <w:gridSpan w:val="4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预算经费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spacing w:line="560" w:lineRule="exact"/>
              <w:ind w:left="113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当年财政预算安排      万元，其他资金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1" w:hRule="atLeast"/>
          <w:jc w:val="center"/>
        </w:trPr>
        <w:tc>
          <w:tcPr>
            <w:tcW w:w="8849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eastAsia" w:eastAsia="黑体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四、项目申请理由及项目主要内容</w:t>
            </w:r>
            <w:r>
              <w:rPr>
                <w:rFonts w:hint="eastAsia" w:ascii="仿宋_GB2312" w:hAnsi="仿宋_GB2312" w:eastAsia="仿宋_GB2312" w:cs="仿宋_GB2312"/>
                <w:bCs/>
                <w:i/>
                <w:iCs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i/>
                <w:iCs/>
                <w:color w:val="000000"/>
                <w:sz w:val="28"/>
                <w:lang w:val="en-US" w:eastAsia="zh-CN"/>
              </w:rPr>
              <w:t>主要列明实施基础，并提供近两年的有关证明文件，正式件请删除斜体字</w:t>
            </w:r>
            <w:r>
              <w:rPr>
                <w:rFonts w:hint="eastAsia" w:ascii="仿宋_GB2312" w:hAnsi="仿宋_GB2312" w:eastAsia="仿宋_GB2312" w:cs="仿宋_GB2312"/>
                <w:bCs/>
                <w:i/>
                <w:iCs/>
                <w:color w:val="000000"/>
                <w:sz w:val="28"/>
                <w:lang w:eastAsia="zh-CN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8"/>
              </w:rPr>
            </w:pPr>
          </w:p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</w:p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</w:p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</w:p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  <w:jc w:val="center"/>
        </w:trPr>
        <w:tc>
          <w:tcPr>
            <w:tcW w:w="8849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五、项目总体目标及预期绩效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总体目标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Style w:val="14"/>
                <w:rFonts w:ascii="宋体" w:hAnsi="宋体" w:eastAsia="宋体" w:cs="宋体"/>
                <w:color w:val="0052FF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z w:val="22"/>
                <w:szCs w:val="22"/>
              </w:rPr>
              <w:t>.收集建设项目活动主场、科技服务团有关的视频、图片、案例、总结等相关资料,并进行整理；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14"/>
                <w:rFonts w:ascii="宋体" w:hAnsi="宋体" w:eastAsia="宋体" w:cs="宋体"/>
                <w:color w:val="0052FF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z w:val="22"/>
                <w:szCs w:val="22"/>
              </w:rPr>
              <w:t>.拍摄年度总结宣传片,设计脚本，结合外拍与采访,剪辑制作1个不少于8分钟的宣传片；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14"/>
                <w:rFonts w:ascii="宋体" w:hAnsi="宋体" w:eastAsia="宋体" w:cs="宋体"/>
                <w:color w:val="0052FF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z w:val="22"/>
                <w:szCs w:val="22"/>
              </w:rPr>
              <w:t>.联合各知名媒体、新媒体，全方位宣传不少于2场的重大项目活动；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14"/>
                <w:rFonts w:ascii="宋体" w:hAnsi="宋体" w:eastAsia="宋体" w:cs="宋体"/>
                <w:color w:val="0052FF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.协助市科协建设网上宣传、信息平台；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14"/>
                <w:rFonts w:ascii="宋体" w:hAnsi="宋体" w:eastAsia="宋体" w:cs="宋体"/>
                <w:color w:val="0052FF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z w:val="22"/>
                <w:szCs w:val="22"/>
              </w:rPr>
              <w:t>.提交视频材料；提交宣传成片及其他形式样片，提交不少于60分钟已筛选的优质素材，涵盖市科协领导与院士专家调研、参会镜头，园区企业镜头等；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14"/>
                <w:rFonts w:ascii="宋体" w:hAnsi="宋体" w:eastAsia="宋体" w:cs="宋体"/>
                <w:color w:val="0052FF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z w:val="22"/>
                <w:szCs w:val="22"/>
              </w:rPr>
              <w:t>.收集、提炼、汇编每场学术会议的科技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工作者</w:t>
            </w:r>
            <w:r>
              <w:rPr>
                <w:rFonts w:ascii="宋体" w:hAnsi="宋体" w:eastAsia="宋体" w:cs="宋体"/>
                <w:sz w:val="22"/>
                <w:szCs w:val="22"/>
              </w:rPr>
              <w:t>建议。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预期绩效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84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六、项目计划进度及阶段目标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884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项目起止时间：        年    月    日  起到        年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实施阶段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经费预算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（万元）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目标内容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第一阶段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5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年  月</w:t>
            </w:r>
          </w:p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至</w:t>
            </w:r>
          </w:p>
          <w:p>
            <w:pPr>
              <w:spacing w:line="56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第二阶段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5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年  月</w:t>
            </w:r>
          </w:p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至</w:t>
            </w:r>
          </w:p>
          <w:p>
            <w:pPr>
              <w:spacing w:line="56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第三阶段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5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年  月</w:t>
            </w:r>
          </w:p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至</w:t>
            </w:r>
          </w:p>
          <w:p>
            <w:pPr>
              <w:spacing w:line="56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……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5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817" w:type="dxa"/>
            <w:gridSpan w:val="3"/>
            <w:vAlign w:val="center"/>
          </w:tcPr>
          <w:p>
            <w:pPr>
              <w:spacing w:line="560" w:lineRule="exact"/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8849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eastAsia" w:eastAsia="黑体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七、项目组织实施条件</w:t>
            </w:r>
            <w:r>
              <w:rPr>
                <w:rFonts w:hint="eastAsia" w:ascii="仿宋_GB2312" w:hAnsi="仿宋_GB2312" w:eastAsia="仿宋_GB2312" w:cs="仿宋_GB2312"/>
                <w:bCs/>
                <w:i/>
                <w:iCs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i/>
                <w:iCs/>
                <w:color w:val="000000"/>
                <w:sz w:val="28"/>
                <w:lang w:val="en-US" w:eastAsia="zh-CN"/>
              </w:rPr>
              <w:t>主要说明申请单位就承办项目所能提供的人员、设施和其他条件，正式件请删除斜体字</w:t>
            </w:r>
            <w:r>
              <w:rPr>
                <w:rFonts w:hint="eastAsia" w:ascii="仿宋_GB2312" w:hAnsi="仿宋_GB2312" w:eastAsia="仿宋_GB2312" w:cs="仿宋_GB2312"/>
                <w:bCs/>
                <w:i/>
                <w:iCs/>
                <w:color w:val="00000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84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八、经费预算明细表                              合计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编号</w:t>
            </w:r>
          </w:p>
        </w:tc>
        <w:tc>
          <w:tcPr>
            <w:tcW w:w="324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支出内容</w:t>
            </w:r>
          </w:p>
        </w:tc>
        <w:tc>
          <w:tcPr>
            <w:tcW w:w="1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金额</w:t>
            </w:r>
          </w:p>
        </w:tc>
        <w:tc>
          <w:tcPr>
            <w:tcW w:w="28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hAnsi="宋体" w:eastAsia="黑体"/>
                <w:b/>
                <w:color w:val="000000"/>
                <w:szCs w:val="21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  <w:tc>
          <w:tcPr>
            <w:tcW w:w="28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  <w:tc>
          <w:tcPr>
            <w:tcW w:w="28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  <w:tc>
          <w:tcPr>
            <w:tcW w:w="28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  <w:tc>
          <w:tcPr>
            <w:tcW w:w="28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  <w:tc>
          <w:tcPr>
            <w:tcW w:w="28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4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九、项目采购方式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884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113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1．集中采购 □              2．部门组织统一采购 □</w:t>
            </w:r>
          </w:p>
          <w:p>
            <w:pPr>
              <w:spacing w:line="560" w:lineRule="exact"/>
              <w:ind w:left="113"/>
              <w:rPr>
                <w:rFonts w:ascii="宋体" w:hAnsi="宋体"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3．单位分散采购 □          4．其他采购方式：</w:t>
            </w:r>
            <w:r>
              <w:rPr>
                <w:rFonts w:hint="eastAsia" w:ascii="宋体" w:hAnsi="宋体"/>
                <w:bCs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849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</w:rPr>
              <w:t>采购明细表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编号</w:t>
            </w:r>
          </w:p>
        </w:tc>
        <w:tc>
          <w:tcPr>
            <w:tcW w:w="437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</w:rPr>
              <w:t>采购内容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</w:rPr>
              <w:t>单 价</w:t>
            </w:r>
          </w:p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（万元）</w:t>
            </w:r>
          </w:p>
        </w:tc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</w:rPr>
              <w:t>数 量</w:t>
            </w:r>
          </w:p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hint="eastAsia" w:ascii="黑体" w:eastAsia="黑体"/>
                <w:b/>
                <w:bCs/>
                <w:color w:val="000000"/>
              </w:rPr>
              <w:t>（台套件）</w:t>
            </w:r>
          </w:p>
        </w:tc>
        <w:tc>
          <w:tcPr>
            <w:tcW w:w="111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金额</w:t>
            </w:r>
          </w:p>
          <w:p>
            <w:pPr>
              <w:pStyle w:val="2"/>
              <w:spacing w:after="0" w:line="560" w:lineRule="exact"/>
              <w:jc w:val="center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黑体"/>
                <w:bCs/>
                <w:color w:val="000000"/>
              </w:rPr>
            </w:pPr>
          </w:p>
        </w:tc>
        <w:tc>
          <w:tcPr>
            <w:tcW w:w="437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黑体"/>
                <w:bCs/>
                <w:color w:val="000000"/>
              </w:rPr>
            </w:pPr>
          </w:p>
        </w:tc>
        <w:tc>
          <w:tcPr>
            <w:tcW w:w="437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黑体"/>
                <w:color w:val="000000"/>
              </w:rPr>
            </w:pPr>
            <w:r>
              <w:rPr>
                <w:rFonts w:hint="eastAsia" w:ascii="宋体" w:hAnsi="宋体" w:eastAsia="黑体"/>
                <w:color w:val="000000"/>
              </w:rPr>
              <w:t>——</w:t>
            </w:r>
          </w:p>
        </w:tc>
        <w:tc>
          <w:tcPr>
            <w:tcW w:w="437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  <w:r>
              <w:rPr>
                <w:rFonts w:hint="eastAsia" w:ascii="宋体" w:hAnsi="宋体" w:eastAsia="黑体"/>
                <w:color w:val="000000"/>
              </w:rPr>
              <w:t>合  计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黑体"/>
                <w:color w:val="000000"/>
              </w:rPr>
            </w:pPr>
            <w:r>
              <w:rPr>
                <w:rFonts w:hint="eastAsia" w:ascii="宋体" w:hAnsi="宋体" w:eastAsia="黑体"/>
                <w:color w:val="000000"/>
              </w:rPr>
              <w:t>——</w:t>
            </w:r>
          </w:p>
        </w:tc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黑体"/>
                <w:color w:val="000000"/>
              </w:rPr>
            </w:pPr>
            <w:r>
              <w:rPr>
                <w:rFonts w:hint="eastAsia" w:ascii="宋体" w:hAnsi="宋体" w:eastAsia="黑体"/>
                <w:color w:val="000000"/>
              </w:rPr>
              <w:t>——</w:t>
            </w:r>
          </w:p>
        </w:tc>
        <w:tc>
          <w:tcPr>
            <w:tcW w:w="111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after="0" w:line="56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  <w:jc w:val="center"/>
        </w:trPr>
        <w:tc>
          <w:tcPr>
            <w:tcW w:w="8849" w:type="dxa"/>
            <w:gridSpan w:val="11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十、申请单位意见</w:t>
            </w: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单位公章</w:t>
            </w:r>
          </w:p>
          <w:p>
            <w:pPr>
              <w:spacing w:line="56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                                                      年    月   日</w:t>
            </w:r>
          </w:p>
        </w:tc>
      </w:tr>
    </w:tbl>
    <w:p>
      <w:pPr>
        <w:adjustRightInd w:val="0"/>
        <w:snapToGrid w:val="0"/>
        <w:spacing w:line="560" w:lineRule="exact"/>
        <w:rPr>
          <w:color w:val="000000"/>
        </w:rPr>
      </w:pPr>
    </w:p>
    <w:p>
      <w:pPr>
        <w:adjustRightInd w:val="0"/>
        <w:snapToGrid w:val="0"/>
        <w:spacing w:line="560" w:lineRule="exact"/>
        <w:rPr>
          <w:color w:val="000000"/>
        </w:rPr>
      </w:pPr>
      <w:r>
        <w:rPr>
          <w:rFonts w:hint="eastAsia"/>
          <w:color w:val="000000"/>
        </w:rPr>
        <w:br w:type="page"/>
      </w:r>
    </w:p>
    <w:tbl>
      <w:tblPr>
        <w:tblStyle w:val="1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506"/>
        <w:gridCol w:w="1276"/>
        <w:gridCol w:w="85"/>
        <w:gridCol w:w="1398"/>
        <w:gridCol w:w="306"/>
        <w:gridCol w:w="997"/>
        <w:gridCol w:w="219"/>
        <w:gridCol w:w="1024"/>
        <w:gridCol w:w="187"/>
        <w:gridCol w:w="543"/>
        <w:gridCol w:w="534"/>
        <w:gridCol w:w="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1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新增项目□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跨年度项目□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         联系人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10" w:firstLineChars="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项目预算（万元）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项目资金支出  方向</w:t>
            </w:r>
          </w:p>
        </w:tc>
        <w:tc>
          <w:tcPr>
            <w:tcW w:w="6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项目内容（概况）</w:t>
            </w:r>
          </w:p>
        </w:tc>
        <w:tc>
          <w:tcPr>
            <w:tcW w:w="6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6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125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本年度绩效指标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560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产出指标（数量、质量、时效、成本方面的指标）</w:t>
            </w:r>
          </w:p>
        </w:tc>
        <w:tc>
          <w:tcPr>
            <w:tcW w:w="1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663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984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560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指标3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662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969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效益指标（经济、社会、文化、环境效益、可持续影响等方面的指标）及服务对象满意度指标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981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140" w:hRule="atLeast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85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562" w:hRule="atLeast"/>
        </w:trPr>
        <w:tc>
          <w:tcPr>
            <w:tcW w:w="832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填报日期：</w:t>
            </w:r>
          </w:p>
        </w:tc>
      </w:tr>
    </w:tbl>
    <w:p>
      <w:pPr>
        <w:spacing w:line="560" w:lineRule="exact"/>
        <w:jc w:val="center"/>
        <w:rPr>
          <w:b/>
          <w:color w:val="000000"/>
          <w:sz w:val="28"/>
          <w:szCs w:val="28"/>
        </w:rPr>
      </w:pPr>
    </w:p>
    <w:p>
      <w:pPr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br w:type="page"/>
      </w:r>
    </w:p>
    <w:p>
      <w:pPr>
        <w:spacing w:line="56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《财政支出项目绩效目标申报表》填报说明</w:t>
      </w:r>
    </w:p>
    <w:p>
      <w:pPr>
        <w:spacing w:line="560" w:lineRule="exact"/>
        <w:jc w:val="center"/>
        <w:rPr>
          <w:color w:val="000000"/>
          <w:szCs w:val="21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一、年度：填写编制部门预算所属年份或申请使用专项资金的年份。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二、项目基本情况。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1．填报单位（盖章）：加盖具体填报单位公章。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2．项目名称：按规范的项目名称内容填报，与部门预算项目名称一致。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3．项目属性：分为新增项目、持续项目、跨年度项目，在选项“□”中划“√”。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4．主管部门：填写项目主管部门（一级单位）全称。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5．项目实施单位：填写项目用款单位。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6．项目负责人：填写项目用款单位负责人。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7．联系电话：填写项目用款单位负责人联系电话。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8．项目起止时间：填写项目整体实施计划开始时间和计划完成时间。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9．项目预算：填写项目资金总额，并按资金来源不同分别填写，包括财政拨款、其他等。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10.项目资金支出方向：按经济分类填写项目支出方向,包括:印刷费、咨询费、邮电费、差旅费、租赁费、会议费、培训费、劳务费、委托业务费、税金及附加费用、其他商品和服务支出等。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11．项目内容（概况）：简要描述项目的内容、目的、范围、期限等基本情况。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三、项目绩效目标。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项目绩效目标：描述实施项目计划在一定期限内达到的产出和效果。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1．本年度目标：概况描述项目整个计划期内的总体产出和效果（限150字内），如通过开展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项目，加强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，提高</w:t>
      </w:r>
      <w:r>
        <w:rPr>
          <w:rFonts w:ascii="仿宋_GB2312" w:hAnsi="宋体" w:eastAsia="仿宋_GB2312"/>
          <w:color w:val="000000"/>
          <w:sz w:val="28"/>
          <w:szCs w:val="28"/>
        </w:rPr>
        <w:t>…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工作水平。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四、总目标绩效指标：对项目总体绩效目标的细化和量化。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绩效指标设置要求：绩效指标总个数需达6个以上，即在产出指标、效益指标下均设3个以上个性化指标，其中量化指标个数占比须达50%（含）以上。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产出指标：反映预算部门完成预期产出或服务的数量，达到预期的质量（标准、水平、效果）和时效（及时程度、效率）。可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（1）指标内容：解释绩效指标的涵义及计算方法。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（2）指标值：对指标内容确定具体值，其中，可量化的用数值描述，不可量化的以定性描述。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（3）备注：其他说明事项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2．效益指标：反映项目完成后实现的预期效益，包括经济效益指标、社会效益指标、文化效益指标、环境效益指标、可持续影响指标等，直接服务民生的项目需设置服务对象满意程度指标。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指标内容、指标值、备注的填报要求与产出指标的相应解释一致。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五、本项目以前年度绩效评价情况：反映项目以前年度绩效评价情况。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六、其他：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1．填报人：具体填报人签名。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2．单位负责人：单位负责人签名。</w:t>
      </w:r>
    </w:p>
    <w:p>
      <w:pPr>
        <w:spacing w:line="56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pStyle w:val="2"/>
        <w:spacing w:after="0" w:line="56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5" w:right="1474" w:bottom="1134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 w:hAnsi="宋体"/>
        <w:sz w:val="28"/>
      </w:rPr>
    </w:pPr>
    <w:r>
      <w:rPr>
        <w:rStyle w:val="15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16</w:t>
    </w:r>
    <w:r>
      <w:rPr>
        <w:rFonts w:ascii="宋体" w:hAnsi="宋体"/>
        <w:sz w:val="28"/>
      </w:rPr>
      <w:fldChar w:fldCharType="end"/>
    </w:r>
    <w:r>
      <w:rPr>
        <w:rStyle w:val="15"/>
        <w:rFonts w:hint="eastAsia" w:ascii="宋体" w:hAnsi="宋体"/>
        <w:sz w:val="28"/>
      </w:rPr>
      <w:t xml:space="preserve"> ―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ZDg2NTRhNjg1MjViM2ExMjZmOWEwZDRiNDBjM2YifQ=="/>
  </w:docVars>
  <w:rsids>
    <w:rsidRoot w:val="00D14896"/>
    <w:rsid w:val="0000177B"/>
    <w:rsid w:val="000450DC"/>
    <w:rsid w:val="00055094"/>
    <w:rsid w:val="00056E24"/>
    <w:rsid w:val="000824BA"/>
    <w:rsid w:val="000C0CFE"/>
    <w:rsid w:val="000C0E20"/>
    <w:rsid w:val="000C33A1"/>
    <w:rsid w:val="00136734"/>
    <w:rsid w:val="001575D4"/>
    <w:rsid w:val="00183054"/>
    <w:rsid w:val="001A33A2"/>
    <w:rsid w:val="001B59E7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62D2"/>
    <w:rsid w:val="00337494"/>
    <w:rsid w:val="00337C8D"/>
    <w:rsid w:val="00365B85"/>
    <w:rsid w:val="003706C5"/>
    <w:rsid w:val="0039735B"/>
    <w:rsid w:val="003A5D84"/>
    <w:rsid w:val="003B1F6C"/>
    <w:rsid w:val="003B3AE8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6536E"/>
    <w:rsid w:val="00670D6C"/>
    <w:rsid w:val="006850DC"/>
    <w:rsid w:val="00687A00"/>
    <w:rsid w:val="00696909"/>
    <w:rsid w:val="006C0566"/>
    <w:rsid w:val="006C1509"/>
    <w:rsid w:val="00702A12"/>
    <w:rsid w:val="00706DC5"/>
    <w:rsid w:val="00762B1B"/>
    <w:rsid w:val="0077152E"/>
    <w:rsid w:val="00771D9F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76B49"/>
    <w:rsid w:val="00994641"/>
    <w:rsid w:val="009C026A"/>
    <w:rsid w:val="009F6521"/>
    <w:rsid w:val="00A2218B"/>
    <w:rsid w:val="00A34702"/>
    <w:rsid w:val="00A40536"/>
    <w:rsid w:val="00A52981"/>
    <w:rsid w:val="00A55AB5"/>
    <w:rsid w:val="00AD7E8F"/>
    <w:rsid w:val="00B11546"/>
    <w:rsid w:val="00B14D9A"/>
    <w:rsid w:val="00B16E2A"/>
    <w:rsid w:val="00B229A3"/>
    <w:rsid w:val="00B502BF"/>
    <w:rsid w:val="00B51081"/>
    <w:rsid w:val="00B51ED9"/>
    <w:rsid w:val="00B75CF3"/>
    <w:rsid w:val="00B94D6E"/>
    <w:rsid w:val="00BD5E65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E54408"/>
    <w:rsid w:val="00E76289"/>
    <w:rsid w:val="00E85BE3"/>
    <w:rsid w:val="00EC5A0E"/>
    <w:rsid w:val="00EC5E32"/>
    <w:rsid w:val="00EF4691"/>
    <w:rsid w:val="00F00B94"/>
    <w:rsid w:val="00F10855"/>
    <w:rsid w:val="00F16700"/>
    <w:rsid w:val="00F46AE8"/>
    <w:rsid w:val="00F53B8C"/>
    <w:rsid w:val="00F7607D"/>
    <w:rsid w:val="00FE539B"/>
    <w:rsid w:val="10FB40F0"/>
    <w:rsid w:val="34641EB1"/>
    <w:rsid w:val="45F716C4"/>
    <w:rsid w:val="576F11C8"/>
    <w:rsid w:val="5BEF63BE"/>
    <w:rsid w:val="762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 w:firstLineChars="200"/>
      <w:outlineLvl w:val="0"/>
    </w:pPr>
    <w:rPr>
      <w:rFonts w:ascii="仿宋_GB2312" w:eastAsia="仿宋_GB2312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eastAsia="仿宋_GB2312"/>
      <w:w w:val="99"/>
      <w:sz w:val="32"/>
    </w:rPr>
  </w:style>
  <w:style w:type="paragraph" w:styleId="7">
    <w:name w:val="Body Text Indent 2"/>
    <w:basedOn w:val="1"/>
    <w:qFormat/>
    <w:uiPriority w:val="0"/>
    <w:pPr>
      <w:snapToGrid w:val="0"/>
      <w:spacing w:line="600" w:lineRule="exact"/>
      <w:ind w:firstLine="640" w:firstLineChars="200"/>
    </w:pPr>
    <w:rPr>
      <w:rFonts w:ascii="仿宋_GB2312" w:eastAsia="仿宋_GB2312"/>
      <w:color w:val="FF0000"/>
      <w:sz w:val="32"/>
      <w:szCs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4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5">
    <w:name w:val="page number"/>
    <w:uiPriority w:val="0"/>
  </w:style>
  <w:style w:type="character" w:styleId="16">
    <w:name w:val="Emphasis"/>
    <w:qFormat/>
    <w:uiPriority w:val="0"/>
    <w:rPr>
      <w:rFonts w:ascii="Times New Roman" w:hAnsi="Times New Roman" w:eastAsia="宋体" w:cs="Times New Roman"/>
    </w:rPr>
  </w:style>
  <w:style w:type="character" w:styleId="17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  <w:style w:type="paragraph" w:customStyle="1" w:styleId="18">
    <w:name w:val="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customStyle="1" w:styleId="19">
    <w:name w:val="访问过的超链接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customStyle="1" w:styleId="20">
    <w:name w:val="before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2694</Words>
  <Characters>2720</Characters>
  <Lines>30</Lines>
  <Paragraphs>8</Paragraphs>
  <TotalTime>6</TotalTime>
  <ScaleCrop>false</ScaleCrop>
  <LinksUpToDate>false</LinksUpToDate>
  <CharactersWithSpaces>3226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2021-06-28T08:29:00Z</dcterms:created>
  <dc:creator>白云山人</dc:creator>
  <cp:lastModifiedBy>张代春</cp:lastModifiedBy>
  <cp:lastPrinted>2021-06-23T03:17:00Z</cp:lastPrinted>
  <dcterms:modified xsi:type="dcterms:W3CDTF">2022-10-21T03:40:55Z</dcterms:modified>
  <dc:title>穗府办函〔2006〕号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1BE518AD77164032B93A5AB114282901</vt:lpwstr>
  </property>
  <property fmtid="{D5CDD505-2E9C-101B-9397-08002B2CF9AE}" pid="4" name="KSOSaveFontToCloudKey">
    <vt:lpwstr>376361573_btnclosed</vt:lpwstr>
  </property>
</Properties>
</file>